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ED7" w:rsidRDefault="007E3ED7" w:rsidP="002A00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</w:t>
      </w:r>
    </w:p>
    <w:p w:rsidR="007E3ED7" w:rsidRPr="002A00C3" w:rsidRDefault="007E3ED7" w:rsidP="002A00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Учитель математики </w:t>
      </w:r>
      <w:proofErr w:type="spellStart"/>
      <w:r>
        <w:rPr>
          <w:b/>
          <w:sz w:val="24"/>
          <w:szCs w:val="24"/>
        </w:rPr>
        <w:t>Валиахметов</w:t>
      </w:r>
      <w:proofErr w:type="spellEnd"/>
      <w:r>
        <w:rPr>
          <w:b/>
          <w:sz w:val="24"/>
          <w:szCs w:val="24"/>
        </w:rPr>
        <w:t xml:space="preserve"> Т.Ш.</w:t>
      </w:r>
    </w:p>
    <w:p w:rsidR="001403E0" w:rsidRDefault="002829F5" w:rsidP="00803846">
      <w:pPr>
        <w:rPr>
          <w:bCs/>
        </w:rPr>
      </w:pPr>
      <w:r>
        <w:rPr>
          <w:bCs/>
        </w:rPr>
        <w:t xml:space="preserve">Выполнения задания </w:t>
      </w:r>
      <w:r w:rsidR="001403E0">
        <w:rPr>
          <w:bCs/>
        </w:rPr>
        <w:t xml:space="preserve">учащимися </w:t>
      </w:r>
      <w:r>
        <w:rPr>
          <w:bCs/>
        </w:rPr>
        <w:t>начинается с заполнением титульного листа. После заполнения листа 1 переходим  на лист 2 (гиперссылка на лист 2). На</w:t>
      </w:r>
      <w:r w:rsidR="00824E10">
        <w:rPr>
          <w:bCs/>
        </w:rPr>
        <w:t xml:space="preserve"> листе 2 отвечаем на вопросы 1 – 12, </w:t>
      </w:r>
      <w:r>
        <w:rPr>
          <w:bCs/>
        </w:rPr>
        <w:t xml:space="preserve">ответы заносим в соответствующие ячейки столбца </w:t>
      </w:r>
      <w:proofErr w:type="gramStart"/>
      <w:r>
        <w:rPr>
          <w:bCs/>
        </w:rPr>
        <w:t>С.</w:t>
      </w:r>
      <w:proofErr w:type="gramEnd"/>
      <w:r>
        <w:rPr>
          <w:bCs/>
        </w:rPr>
        <w:t xml:space="preserve">  Как</w:t>
      </w:r>
      <w:r w:rsidR="00824E10">
        <w:rPr>
          <w:bCs/>
        </w:rPr>
        <w:t xml:space="preserve"> только </w:t>
      </w:r>
      <w:r>
        <w:rPr>
          <w:bCs/>
        </w:rPr>
        <w:t xml:space="preserve"> выполнили все задания </w:t>
      </w:r>
      <w:r w:rsidR="001403E0">
        <w:rPr>
          <w:bCs/>
        </w:rPr>
        <w:t>переходите на лист рез</w:t>
      </w:r>
      <w:r w:rsidR="006838BA">
        <w:rPr>
          <w:bCs/>
        </w:rPr>
        <w:t xml:space="preserve">ультатов (гиперссылка на лист3), </w:t>
      </w:r>
      <w:bookmarkStart w:id="0" w:name="_GoBack"/>
      <w:bookmarkEnd w:id="0"/>
      <w:r w:rsidR="001403E0">
        <w:rPr>
          <w:bCs/>
        </w:rPr>
        <w:t>где можно узнать результат выполнения задания.</w:t>
      </w:r>
    </w:p>
    <w:p w:rsidR="007E3ED7" w:rsidRPr="002A00C3" w:rsidRDefault="00824E10" w:rsidP="00803846">
      <w:pPr>
        <w:rPr>
          <w:b/>
          <w:bCs/>
        </w:rPr>
      </w:pPr>
      <w:r>
        <w:rPr>
          <w:b/>
          <w:bCs/>
        </w:rPr>
        <w:t>Желаю успехов.</w:t>
      </w:r>
    </w:p>
    <w:p w:rsidR="002A00C3" w:rsidRPr="001403E0" w:rsidRDefault="002A00C3" w:rsidP="00803846">
      <w:pPr>
        <w:rPr>
          <w:bCs/>
        </w:rPr>
      </w:pPr>
    </w:p>
    <w:p w:rsidR="00803846" w:rsidRPr="00803846" w:rsidRDefault="00803846"/>
    <w:sectPr w:rsidR="00803846" w:rsidRPr="0080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3846"/>
    <w:rsid w:val="001403E0"/>
    <w:rsid w:val="002829F5"/>
    <w:rsid w:val="002A00C3"/>
    <w:rsid w:val="006838BA"/>
    <w:rsid w:val="007E3ED7"/>
    <w:rsid w:val="00803846"/>
    <w:rsid w:val="00824E10"/>
    <w:rsid w:val="009D0D24"/>
    <w:rsid w:val="00BD65D6"/>
    <w:rsid w:val="00C8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Altata</cp:lastModifiedBy>
  <cp:revision>6</cp:revision>
  <dcterms:created xsi:type="dcterms:W3CDTF">2010-12-25T16:23:00Z</dcterms:created>
  <dcterms:modified xsi:type="dcterms:W3CDTF">2011-11-12T11:59:00Z</dcterms:modified>
</cp:coreProperties>
</file>